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024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3B5EE89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758CB7D6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3275842E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15CA0DD" w14:textId="77777777" w:rsidR="000D04A3" w:rsidRPr="001C6CA2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C6CA2">
        <w:rPr>
          <w:rFonts w:ascii="Times New Roman" w:hAnsi="Times New Roman"/>
          <w:b/>
          <w:sz w:val="32"/>
          <w:szCs w:val="32"/>
        </w:rPr>
        <w:t>РАСПОРЯЖЕНИЕ</w:t>
      </w:r>
    </w:p>
    <w:p w14:paraId="39943B6B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6B83863" w14:textId="77777777" w:rsidR="000D04A3" w:rsidRDefault="00582B9A" w:rsidP="001C6CA2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1C6CA2">
        <w:rPr>
          <w:rFonts w:ascii="Times New Roman" w:hAnsi="Times New Roman"/>
          <w:sz w:val="28"/>
          <w:szCs w:val="28"/>
        </w:rPr>
        <w:t>0</w:t>
      </w:r>
      <w:r w:rsidR="007F7072" w:rsidRPr="001C6CA2">
        <w:rPr>
          <w:rFonts w:ascii="Times New Roman" w:hAnsi="Times New Roman"/>
          <w:sz w:val="28"/>
          <w:szCs w:val="28"/>
        </w:rPr>
        <w:t>2</w:t>
      </w:r>
      <w:r w:rsidR="003F5955" w:rsidRPr="001C6CA2">
        <w:rPr>
          <w:rFonts w:ascii="Times New Roman" w:hAnsi="Times New Roman"/>
          <w:sz w:val="28"/>
          <w:szCs w:val="28"/>
        </w:rPr>
        <w:t>.0</w:t>
      </w:r>
      <w:r w:rsidR="00B97C0E" w:rsidRPr="001C6CA2">
        <w:rPr>
          <w:rFonts w:ascii="Times New Roman" w:hAnsi="Times New Roman"/>
          <w:sz w:val="28"/>
          <w:szCs w:val="28"/>
        </w:rPr>
        <w:t>2</w:t>
      </w:r>
      <w:r w:rsidR="003F5955" w:rsidRPr="001C6CA2">
        <w:rPr>
          <w:rFonts w:ascii="Times New Roman" w:hAnsi="Times New Roman"/>
          <w:sz w:val="28"/>
          <w:szCs w:val="28"/>
        </w:rPr>
        <w:t>.</w:t>
      </w:r>
      <w:r w:rsidR="000D04A3" w:rsidRPr="001C6CA2">
        <w:rPr>
          <w:rFonts w:ascii="Times New Roman" w:hAnsi="Times New Roman"/>
          <w:sz w:val="28"/>
          <w:szCs w:val="28"/>
        </w:rPr>
        <w:t>201</w:t>
      </w:r>
      <w:r w:rsidRPr="001C6CA2">
        <w:rPr>
          <w:rFonts w:ascii="Times New Roman" w:hAnsi="Times New Roman"/>
          <w:sz w:val="28"/>
          <w:szCs w:val="28"/>
        </w:rPr>
        <w:t>5</w:t>
      </w:r>
      <w:r w:rsidR="000D04A3" w:rsidRPr="001C6CA2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7F7072">
        <w:rPr>
          <w:rFonts w:ascii="Times New Roman" w:hAnsi="Times New Roman"/>
          <w:b/>
          <w:sz w:val="28"/>
          <w:szCs w:val="28"/>
        </w:rPr>
        <w:t>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1C6CA2">
        <w:rPr>
          <w:rFonts w:ascii="Times New Roman" w:hAnsi="Times New Roman"/>
          <w:sz w:val="28"/>
          <w:szCs w:val="28"/>
        </w:rPr>
        <w:t>х</w:t>
      </w:r>
      <w:r w:rsidR="000D04A3" w:rsidRPr="001C6CA2">
        <w:rPr>
          <w:rFonts w:ascii="Times New Roman" w:hAnsi="Times New Roman"/>
          <w:sz w:val="28"/>
          <w:szCs w:val="28"/>
        </w:rPr>
        <w:t>.</w:t>
      </w:r>
      <w:r w:rsidR="00D850B6" w:rsidRPr="001C6CA2">
        <w:rPr>
          <w:rFonts w:ascii="Times New Roman" w:hAnsi="Times New Roman"/>
          <w:sz w:val="28"/>
          <w:szCs w:val="28"/>
        </w:rPr>
        <w:t>Верхний Митякин</w:t>
      </w:r>
    </w:p>
    <w:p w14:paraId="6457F08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1CB243BB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7DDD1F9E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582B9A">
        <w:rPr>
          <w:rFonts w:ascii="Times New Roman" w:hAnsi="Times New Roman"/>
          <w:sz w:val="28"/>
          <w:szCs w:val="28"/>
        </w:rPr>
        <w:t>5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2712E391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C07EDB">
        <w:rPr>
          <w:rFonts w:ascii="Times New Roman" w:hAnsi="Times New Roman"/>
          <w:sz w:val="28"/>
          <w:szCs w:val="28"/>
        </w:rPr>
        <w:t xml:space="preserve"> поселении</w:t>
      </w:r>
    </w:p>
    <w:p w14:paraId="1AB0EC33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0620EB0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DA2538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1C6CA2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B12069">
        <w:rPr>
          <w:rFonts w:ascii="Times New Roman" w:hAnsi="Times New Roman"/>
          <w:sz w:val="28"/>
        </w:rPr>
        <w:t>Плана основных мероприятий по подготовке к пожароопасному периоду 201</w:t>
      </w:r>
      <w:r w:rsidR="00582B9A">
        <w:rPr>
          <w:rFonts w:ascii="Times New Roman" w:hAnsi="Times New Roman"/>
          <w:sz w:val="28"/>
        </w:rPr>
        <w:t>5</w:t>
      </w:r>
      <w:r w:rsidR="00B12069">
        <w:rPr>
          <w:rFonts w:ascii="Times New Roman" w:hAnsi="Times New Roman"/>
          <w:sz w:val="28"/>
        </w:rPr>
        <w:t xml:space="preserve"> года н</w:t>
      </w:r>
      <w:r w:rsidR="001C6CA2">
        <w:rPr>
          <w:rFonts w:ascii="Times New Roman" w:hAnsi="Times New Roman"/>
          <w:sz w:val="28"/>
        </w:rPr>
        <w:t>а территории Ростовской области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77D2A06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6612939" w14:textId="77777777" w:rsidR="00146560" w:rsidRDefault="001C6CA2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2015г.</w:t>
      </w:r>
    </w:p>
    <w:p w14:paraId="38774F64" w14:textId="77777777" w:rsidR="000D04A3" w:rsidRDefault="001C6CA2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ГО, </w:t>
      </w:r>
      <w:r w:rsidR="00D850B6">
        <w:rPr>
          <w:rFonts w:ascii="Times New Roman" w:hAnsi="Times New Roman"/>
          <w:sz w:val="28"/>
          <w:szCs w:val="28"/>
        </w:rPr>
        <w:t xml:space="preserve">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542D8771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1B1EB4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19B7B2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4D04CE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623FE0F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DD656BF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62CABA4C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659D871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1C6CA2"/>
    <w:rsid w:val="00356355"/>
    <w:rsid w:val="00386689"/>
    <w:rsid w:val="003B2B76"/>
    <w:rsid w:val="003F5955"/>
    <w:rsid w:val="00526DE5"/>
    <w:rsid w:val="00582B9A"/>
    <w:rsid w:val="006258A9"/>
    <w:rsid w:val="00660431"/>
    <w:rsid w:val="00726D81"/>
    <w:rsid w:val="007F7072"/>
    <w:rsid w:val="00B12069"/>
    <w:rsid w:val="00B97C0E"/>
    <w:rsid w:val="00BC5924"/>
    <w:rsid w:val="00C07EDB"/>
    <w:rsid w:val="00C448F4"/>
    <w:rsid w:val="00C650CF"/>
    <w:rsid w:val="00D850B6"/>
    <w:rsid w:val="00DC6300"/>
    <w:rsid w:val="00E36172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4EF80B"/>
  <w15:chartTrackingRefBased/>
  <w15:docId w15:val="{DF11AB76-7B25-4BC6-A65F-1A4078F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2015-03-04T06:52:00Z</cp:lastPrinted>
  <dcterms:created xsi:type="dcterms:W3CDTF">2025-12-21T12:23:00Z</dcterms:created>
  <dcterms:modified xsi:type="dcterms:W3CDTF">2025-12-21T12:23:00Z</dcterms:modified>
</cp:coreProperties>
</file>